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B369B6" w:rsidP="00201AC2">
      <w:pPr>
        <w:spacing w:after="180"/>
        <w:rPr>
          <w:b/>
          <w:sz w:val="44"/>
          <w:szCs w:val="44"/>
        </w:rPr>
      </w:pPr>
      <w:r w:rsidRPr="00360D4F">
        <w:rPr>
          <w:noProof/>
          <w:lang w:eastAsia="en-GB"/>
        </w:rPr>
        <w:drawing>
          <wp:anchor distT="0" distB="0" distL="114300" distR="114300" simplePos="0" relativeHeight="251657216" behindDoc="1" locked="0" layoutInCell="1" allowOverlap="1">
            <wp:simplePos x="0" y="0"/>
            <wp:positionH relativeFrom="column">
              <wp:posOffset>3272790</wp:posOffset>
            </wp:positionH>
            <wp:positionV relativeFrom="paragraph">
              <wp:posOffset>276225</wp:posOffset>
            </wp:positionV>
            <wp:extent cx="2136294" cy="128587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6294" cy="1285875"/>
                    </a:xfrm>
                    <a:prstGeom prst="rect">
                      <a:avLst/>
                    </a:prstGeom>
                  </pic:spPr>
                </pic:pic>
              </a:graphicData>
            </a:graphic>
            <wp14:sizeRelH relativeFrom="margin">
              <wp14:pctWidth>0</wp14:pctWidth>
            </wp14:sizeRelH>
            <wp14:sizeRelV relativeFrom="margin">
              <wp14:pctHeight>0</wp14:pctHeight>
            </wp14:sizeRelV>
          </wp:anchor>
        </w:drawing>
      </w:r>
      <w:r w:rsidR="00360D4F">
        <w:rPr>
          <w:b/>
          <w:sz w:val="44"/>
          <w:szCs w:val="44"/>
        </w:rPr>
        <w:t>Seeing the light</w:t>
      </w:r>
    </w:p>
    <w:p w:rsidR="00201AC2" w:rsidRDefault="00201AC2" w:rsidP="00201AC2">
      <w:pPr>
        <w:spacing w:after="180"/>
      </w:pPr>
    </w:p>
    <w:p w:rsidR="00360D4F" w:rsidRDefault="00360D4F" w:rsidP="00360D4F">
      <w:pPr>
        <w:spacing w:after="180"/>
        <w:rPr>
          <w:lang w:val="en-US"/>
        </w:rPr>
      </w:pPr>
      <w:r w:rsidRPr="00360D4F">
        <w:rPr>
          <w:lang w:val="en-US"/>
        </w:rPr>
        <w:t>A shoebox has some holes cut in it.</w:t>
      </w:r>
    </w:p>
    <w:p w:rsidR="00360D4F" w:rsidRDefault="00360D4F" w:rsidP="00360D4F">
      <w:pPr>
        <w:spacing w:after="180"/>
        <w:jc w:val="center"/>
      </w:pPr>
    </w:p>
    <w:p w:rsidR="003031FF" w:rsidRDefault="003031FF" w:rsidP="00360D4F">
      <w:pPr>
        <w:spacing w:after="180"/>
        <w:jc w:val="center"/>
      </w:pPr>
    </w:p>
    <w:p w:rsidR="003031FF" w:rsidRPr="00E172C6" w:rsidRDefault="003031FF" w:rsidP="003031FF">
      <w:pPr>
        <w:spacing w:after="120"/>
        <w:rPr>
          <w:b/>
        </w:rPr>
      </w:pPr>
      <w:r>
        <w:rPr>
          <w:b/>
        </w:rPr>
        <w:t>Predict</w:t>
      </w:r>
    </w:p>
    <w:p w:rsidR="00EA4230" w:rsidRDefault="00EA4230" w:rsidP="00B369B6">
      <w:pPr>
        <w:tabs>
          <w:tab w:val="right" w:leader="dot" w:pos="8931"/>
        </w:tabs>
        <w:spacing w:after="120"/>
        <w:rPr>
          <w:lang w:val="en-US"/>
        </w:rPr>
      </w:pPr>
      <w:r>
        <w:rPr>
          <w:lang w:val="en-US"/>
        </w:rPr>
        <w:t xml:space="preserve">The torch is pointed in the direction shown. </w:t>
      </w:r>
    </w:p>
    <w:p w:rsidR="00B369B6" w:rsidRPr="00B369B6" w:rsidRDefault="00B369B6" w:rsidP="00B369B6">
      <w:pPr>
        <w:tabs>
          <w:tab w:val="right" w:leader="dot" w:pos="8931"/>
        </w:tabs>
        <w:spacing w:after="120"/>
      </w:pPr>
      <w:r w:rsidRPr="00B369B6">
        <w:rPr>
          <w:lang w:val="en-US"/>
        </w:rPr>
        <w:t>Which hole</w:t>
      </w:r>
      <w:r w:rsidR="007B4534">
        <w:rPr>
          <w:lang w:val="en-US"/>
        </w:rPr>
        <w:t>(</w:t>
      </w:r>
      <w:r w:rsidRPr="00B369B6">
        <w:rPr>
          <w:lang w:val="en-US"/>
        </w:rPr>
        <w:t>s</w:t>
      </w:r>
      <w:r w:rsidR="007B4534">
        <w:rPr>
          <w:lang w:val="en-US"/>
        </w:rPr>
        <w:t>)</w:t>
      </w:r>
      <w:r w:rsidRPr="00B369B6">
        <w:rPr>
          <w:lang w:val="en-US"/>
        </w:rPr>
        <w:t xml:space="preserve"> do you think the torch will light up?</w:t>
      </w:r>
    </w:p>
    <w:p w:rsidR="003031FF" w:rsidRDefault="003031FF" w:rsidP="003031FF">
      <w:pPr>
        <w:tabs>
          <w:tab w:val="right" w:leader="dot" w:pos="8931"/>
        </w:tabs>
        <w:spacing w:after="120"/>
      </w:pPr>
      <w:r>
        <w:tab/>
      </w:r>
    </w:p>
    <w:p w:rsidR="003031FF" w:rsidRDefault="003031FF" w:rsidP="003031FF">
      <w:pPr>
        <w:tabs>
          <w:tab w:val="right" w:leader="dot" w:pos="8931"/>
        </w:tabs>
        <w:spacing w:after="120"/>
      </w:pPr>
      <w:r>
        <w:tab/>
      </w:r>
    </w:p>
    <w:p w:rsidR="003031FF" w:rsidRPr="00E172C6" w:rsidRDefault="003031FF" w:rsidP="003031FF">
      <w:pPr>
        <w:spacing w:after="120"/>
        <w:rPr>
          <w:b/>
        </w:rPr>
      </w:pPr>
      <w:r>
        <w:rPr>
          <w:b/>
        </w:rPr>
        <w:t>Explain</w:t>
      </w:r>
    </w:p>
    <w:p w:rsidR="00B369B6" w:rsidRDefault="00B369B6" w:rsidP="00B369B6">
      <w:pPr>
        <w:tabs>
          <w:tab w:val="right" w:leader="dot" w:pos="8931"/>
        </w:tabs>
        <w:spacing w:after="120"/>
        <w:rPr>
          <w:lang w:val="en-US" w:eastAsia="en-GB"/>
        </w:rPr>
      </w:pPr>
      <w:r>
        <w:rPr>
          <w:noProof/>
          <w:lang w:eastAsia="en-GB"/>
        </w:rPr>
        <w:drawing>
          <wp:anchor distT="0" distB="0" distL="114300" distR="114300" simplePos="0" relativeHeight="251658240" behindDoc="0" locked="0" layoutInCell="1" allowOverlap="1">
            <wp:simplePos x="0" y="0"/>
            <wp:positionH relativeFrom="column">
              <wp:posOffset>1333500</wp:posOffset>
            </wp:positionH>
            <wp:positionV relativeFrom="paragraph">
              <wp:posOffset>73025</wp:posOffset>
            </wp:positionV>
            <wp:extent cx="3424605" cy="206248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24605" cy="2062480"/>
                    </a:xfrm>
                    <a:prstGeom prst="rect">
                      <a:avLst/>
                    </a:prstGeom>
                    <a:noFill/>
                  </pic:spPr>
                </pic:pic>
              </a:graphicData>
            </a:graphic>
            <wp14:sizeRelH relativeFrom="margin">
              <wp14:pctWidth>0</wp14:pctWidth>
            </wp14:sizeRelH>
            <wp14:sizeRelV relativeFrom="margin">
              <wp14:pctHeight>0</wp14:pctHeight>
            </wp14:sizeRelV>
          </wp:anchor>
        </w:drawing>
      </w:r>
      <w:r>
        <w:rPr>
          <w:lang w:val="en-US" w:eastAsia="en-GB"/>
        </w:rPr>
        <w:t>Draw on the</w:t>
      </w:r>
      <w:r w:rsidRPr="00B369B6">
        <w:rPr>
          <w:lang w:val="en-US" w:eastAsia="en-GB"/>
        </w:rPr>
        <w:t xml:space="preserve"> diagram to show why you think you will see this</w:t>
      </w:r>
    </w:p>
    <w:p w:rsidR="00B369B6" w:rsidRDefault="00B369B6" w:rsidP="00B369B6">
      <w:pPr>
        <w:tabs>
          <w:tab w:val="right" w:leader="dot" w:pos="8931"/>
        </w:tabs>
        <w:spacing w:after="120"/>
        <w:jc w:val="center"/>
        <w:rPr>
          <w:lang w:val="en-US" w:eastAsia="en-GB"/>
        </w:rPr>
      </w:pPr>
    </w:p>
    <w:p w:rsidR="00B369B6" w:rsidRDefault="00B369B6" w:rsidP="00B369B6">
      <w:pPr>
        <w:tabs>
          <w:tab w:val="right" w:leader="dot" w:pos="8931"/>
        </w:tabs>
        <w:spacing w:after="120"/>
        <w:jc w:val="center"/>
        <w:rPr>
          <w:lang w:val="en-US" w:eastAsia="en-GB"/>
        </w:rPr>
      </w:pPr>
    </w:p>
    <w:p w:rsidR="00B369B6" w:rsidRDefault="00B369B6" w:rsidP="00B369B6">
      <w:pPr>
        <w:tabs>
          <w:tab w:val="right" w:leader="dot" w:pos="8931"/>
        </w:tabs>
        <w:spacing w:after="120"/>
        <w:jc w:val="center"/>
        <w:rPr>
          <w:lang w:val="en-US" w:eastAsia="en-GB"/>
        </w:rPr>
      </w:pPr>
    </w:p>
    <w:p w:rsidR="00B369B6" w:rsidRDefault="00B369B6" w:rsidP="00B369B6">
      <w:pPr>
        <w:tabs>
          <w:tab w:val="right" w:leader="dot" w:pos="8931"/>
        </w:tabs>
        <w:spacing w:after="120"/>
        <w:jc w:val="center"/>
        <w:rPr>
          <w:lang w:val="en-US" w:eastAsia="en-GB"/>
        </w:rPr>
      </w:pPr>
    </w:p>
    <w:p w:rsidR="00B369B6" w:rsidRDefault="00B369B6" w:rsidP="00B369B6">
      <w:pPr>
        <w:tabs>
          <w:tab w:val="right" w:leader="dot" w:pos="8931"/>
        </w:tabs>
        <w:spacing w:after="120"/>
        <w:jc w:val="center"/>
        <w:rPr>
          <w:lang w:val="en-US" w:eastAsia="en-GB"/>
        </w:rPr>
      </w:pPr>
    </w:p>
    <w:p w:rsidR="00B369B6" w:rsidRDefault="00B369B6" w:rsidP="00B369B6">
      <w:pPr>
        <w:tabs>
          <w:tab w:val="right" w:leader="dot" w:pos="8931"/>
        </w:tabs>
        <w:spacing w:after="120"/>
        <w:jc w:val="center"/>
        <w:rPr>
          <w:lang w:val="en-US" w:eastAsia="en-GB"/>
        </w:rPr>
      </w:pPr>
    </w:p>
    <w:p w:rsidR="00B369B6" w:rsidRDefault="00B369B6" w:rsidP="00B369B6">
      <w:pPr>
        <w:tabs>
          <w:tab w:val="right" w:leader="dot" w:pos="8931"/>
        </w:tabs>
        <w:spacing w:after="120"/>
        <w:jc w:val="center"/>
        <w:rPr>
          <w:lang w:val="en-US" w:eastAsia="en-GB"/>
        </w:rPr>
      </w:pPr>
    </w:p>
    <w:p w:rsidR="003031FF" w:rsidRPr="008E662A" w:rsidRDefault="003031FF" w:rsidP="003031FF">
      <w:pPr>
        <w:tabs>
          <w:tab w:val="right" w:leader="dot" w:pos="7655"/>
        </w:tabs>
        <w:spacing w:after="120"/>
        <w:rPr>
          <w:sz w:val="4"/>
          <w:szCs w:val="4"/>
        </w:rPr>
      </w:pPr>
    </w:p>
    <w:tbl>
      <w:tblPr>
        <w:tblStyle w:val="TableGrid"/>
        <w:tblW w:w="0" w:type="auto"/>
        <w:jc w:val="center"/>
        <w:tblLook w:val="04A0" w:firstRow="1" w:lastRow="0" w:firstColumn="1" w:lastColumn="0" w:noHBand="0" w:noVBand="1"/>
      </w:tblPr>
      <w:tblGrid>
        <w:gridCol w:w="6345"/>
      </w:tblGrid>
      <w:tr w:rsidR="003031FF" w:rsidRPr="00563C6F" w:rsidTr="00FB1429">
        <w:trPr>
          <w:trHeight w:val="454"/>
          <w:jc w:val="center"/>
        </w:trPr>
        <w:tc>
          <w:tcPr>
            <w:tcW w:w="6345" w:type="dxa"/>
            <w:vAlign w:val="center"/>
          </w:tcPr>
          <w:p w:rsidR="003031FF" w:rsidRPr="00A86DF8" w:rsidRDefault="00B369B6" w:rsidP="00B369B6">
            <w:pPr>
              <w:tabs>
                <w:tab w:val="right" w:leader="dot" w:pos="7655"/>
              </w:tabs>
              <w:jc w:val="center"/>
              <w:rPr>
                <w:b/>
                <w:bCs/>
              </w:rPr>
            </w:pPr>
            <w:r w:rsidRPr="00B369B6">
              <w:rPr>
                <w:b/>
                <w:bCs/>
                <w:lang w:val="en-US"/>
              </w:rPr>
              <w:t>Observe the demonstration</w:t>
            </w:r>
          </w:p>
        </w:tc>
      </w:tr>
    </w:tbl>
    <w:p w:rsidR="003031FF" w:rsidRDefault="003031FF" w:rsidP="003031FF">
      <w:pPr>
        <w:spacing w:after="120"/>
        <w:rPr>
          <w:b/>
          <w:sz w:val="4"/>
          <w:szCs w:val="4"/>
        </w:rPr>
      </w:pPr>
    </w:p>
    <w:p w:rsidR="003031FF" w:rsidRPr="00F45BBF" w:rsidRDefault="003031FF" w:rsidP="003031FF">
      <w:pPr>
        <w:spacing w:after="120"/>
        <w:rPr>
          <w:b/>
          <w:sz w:val="4"/>
          <w:szCs w:val="4"/>
        </w:rPr>
      </w:pPr>
    </w:p>
    <w:p w:rsidR="003031FF" w:rsidRPr="00E172C6" w:rsidRDefault="003031FF" w:rsidP="003031FF">
      <w:pPr>
        <w:spacing w:after="120"/>
        <w:rPr>
          <w:b/>
        </w:rPr>
      </w:pPr>
      <w:r>
        <w:rPr>
          <w:b/>
        </w:rPr>
        <w:t>Observe</w:t>
      </w:r>
    </w:p>
    <w:p w:rsidR="003031FF" w:rsidRPr="00191BD7" w:rsidRDefault="00B369B6" w:rsidP="003031FF">
      <w:pPr>
        <w:tabs>
          <w:tab w:val="right" w:leader="dot" w:pos="7655"/>
        </w:tabs>
        <w:spacing w:after="120"/>
        <w:rPr>
          <w:rFonts w:ascii="Calibri" w:eastAsia="Times New Roman" w:hAnsi="Calibri" w:cs="Times New Roman"/>
          <w:lang w:eastAsia="en-GB" w:bidi="en-US"/>
        </w:rPr>
      </w:pPr>
      <w:r w:rsidRPr="00B369B6">
        <w:rPr>
          <w:rFonts w:ascii="Calibri" w:eastAsia="Times New Roman" w:hAnsi="Calibri" w:cs="Times New Roman"/>
          <w:lang w:val="en-US" w:eastAsia="en-GB" w:bidi="en-US"/>
        </w:rPr>
        <w:t>Record what you see</w:t>
      </w:r>
      <w:r w:rsidR="003031FF" w:rsidRPr="00191BD7">
        <w:rPr>
          <w:rFonts w:ascii="Calibri" w:eastAsia="Times New Roman" w:hAnsi="Calibri" w:cs="Times New Roman"/>
          <w:lang w:val="en-US" w:eastAsia="en-GB" w:bidi="en-US"/>
        </w:rPr>
        <w:t xml:space="preserve">. </w:t>
      </w:r>
    </w:p>
    <w:p w:rsidR="003031FF" w:rsidRDefault="003031FF" w:rsidP="003031FF">
      <w:pPr>
        <w:tabs>
          <w:tab w:val="right" w:leader="dot" w:pos="8931"/>
        </w:tabs>
        <w:spacing w:after="120"/>
      </w:pPr>
      <w:r>
        <w:tab/>
      </w:r>
    </w:p>
    <w:p w:rsidR="003031FF" w:rsidRDefault="003031FF" w:rsidP="003031FF">
      <w:pPr>
        <w:tabs>
          <w:tab w:val="right" w:leader="dot" w:pos="8931"/>
        </w:tabs>
        <w:spacing w:after="120"/>
      </w:pPr>
      <w:r>
        <w:tab/>
      </w:r>
    </w:p>
    <w:p w:rsidR="003031FF" w:rsidRDefault="003031FF" w:rsidP="003031FF">
      <w:pPr>
        <w:tabs>
          <w:tab w:val="right" w:leader="dot" w:pos="8931"/>
        </w:tabs>
        <w:spacing w:after="120"/>
      </w:pPr>
      <w:r>
        <w:tab/>
      </w:r>
    </w:p>
    <w:p w:rsidR="003031FF" w:rsidRPr="00E172C6" w:rsidRDefault="003031FF" w:rsidP="003031FF">
      <w:pPr>
        <w:spacing w:after="120"/>
        <w:rPr>
          <w:b/>
        </w:rPr>
      </w:pPr>
      <w:r>
        <w:rPr>
          <w:b/>
        </w:rPr>
        <w:t>Explain</w:t>
      </w:r>
    </w:p>
    <w:p w:rsidR="003031FF" w:rsidRPr="00ED002F" w:rsidRDefault="003031FF" w:rsidP="003031FF">
      <w:pPr>
        <w:tabs>
          <w:tab w:val="right" w:leader="dot" w:pos="7655"/>
        </w:tabs>
        <w:spacing w:after="120"/>
      </w:pPr>
      <w:r w:rsidRPr="00ED002F">
        <w:t>Were your prediction and explanation correct?</w:t>
      </w:r>
    </w:p>
    <w:p w:rsidR="003031FF" w:rsidRPr="00ED002F" w:rsidRDefault="003031FF" w:rsidP="003031FF">
      <w:pPr>
        <w:tabs>
          <w:tab w:val="right" w:leader="dot" w:pos="7655"/>
        </w:tabs>
        <w:spacing w:after="120"/>
      </w:pPr>
      <w:r w:rsidRPr="00ED002F">
        <w:t>If not, can you explain what you observed?</w:t>
      </w:r>
    </w:p>
    <w:p w:rsidR="003031FF" w:rsidRDefault="003031FF" w:rsidP="003031FF">
      <w:pPr>
        <w:tabs>
          <w:tab w:val="right" w:leader="dot" w:pos="8931"/>
        </w:tabs>
        <w:spacing w:after="120"/>
      </w:pPr>
      <w:r>
        <w:tab/>
      </w:r>
    </w:p>
    <w:p w:rsidR="003031FF" w:rsidRDefault="003031FF" w:rsidP="003031FF">
      <w:pPr>
        <w:tabs>
          <w:tab w:val="right" w:leader="dot" w:pos="8931"/>
        </w:tabs>
        <w:spacing w:after="120"/>
      </w:pPr>
      <w:r>
        <w:tab/>
      </w:r>
    </w:p>
    <w:p w:rsidR="003031FF" w:rsidRPr="00191BD7" w:rsidRDefault="003031FF" w:rsidP="003031FF">
      <w:pPr>
        <w:tabs>
          <w:tab w:val="right" w:leader="dot" w:pos="8931"/>
        </w:tabs>
        <w:spacing w:after="120"/>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B369B6" w:rsidRPr="006F3279" w:rsidRDefault="00B369B6" w:rsidP="00B369B6">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PSL2: How we see</w:t>
      </w:r>
      <w:r w:rsidRPr="00CA4B46">
        <w:rPr>
          <w:i/>
          <w:sz w:val="18"/>
          <w:szCs w:val="18"/>
        </w:rPr>
        <w:t xml:space="preserve"> &gt; </w:t>
      </w:r>
      <w:r>
        <w:rPr>
          <w:i/>
          <w:sz w:val="18"/>
          <w:szCs w:val="18"/>
        </w:rPr>
        <w:t>Key concept</w:t>
      </w:r>
      <w:r w:rsidRPr="00CA4B46">
        <w:rPr>
          <w:i/>
          <w:sz w:val="18"/>
          <w:szCs w:val="18"/>
        </w:rPr>
        <w:t xml:space="preserve"> </w:t>
      </w:r>
      <w:r>
        <w:rPr>
          <w:i/>
          <w:sz w:val="18"/>
          <w:szCs w:val="18"/>
        </w:rPr>
        <w:t>PSL2.1</w:t>
      </w:r>
      <w:r w:rsidRPr="00CA4B46">
        <w:rPr>
          <w:i/>
          <w:sz w:val="18"/>
          <w:szCs w:val="18"/>
        </w:rPr>
        <w:t xml:space="preserve">: </w:t>
      </w:r>
      <w:r>
        <w:rPr>
          <w:i/>
          <w:sz w:val="18"/>
          <w:szCs w:val="18"/>
        </w:rPr>
        <w:t>The ‘passive eye’ model of vision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B369B6" w:rsidP="006F3279">
            <w:pPr>
              <w:spacing w:after="60"/>
              <w:ind w:left="1304"/>
              <w:rPr>
                <w:b/>
                <w:sz w:val="40"/>
                <w:szCs w:val="40"/>
              </w:rPr>
            </w:pPr>
            <w:r>
              <w:rPr>
                <w:b/>
                <w:sz w:val="40"/>
                <w:szCs w:val="40"/>
              </w:rPr>
              <w:t>Seeing the light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369B6" w:rsidTr="00B369B6">
        <w:trPr>
          <w:trHeight w:val="340"/>
        </w:trPr>
        <w:tc>
          <w:tcPr>
            <w:tcW w:w="2196" w:type="dxa"/>
          </w:tcPr>
          <w:p w:rsidR="00B369B6" w:rsidRDefault="00B369B6" w:rsidP="00B369B6">
            <w:pPr>
              <w:spacing w:before="60" w:after="60"/>
            </w:pPr>
            <w:r>
              <w:t>Learning focus:</w:t>
            </w:r>
          </w:p>
        </w:tc>
        <w:tc>
          <w:tcPr>
            <w:tcW w:w="6820" w:type="dxa"/>
          </w:tcPr>
          <w:p w:rsidR="00B369B6" w:rsidRDefault="00B369B6" w:rsidP="00B369B6">
            <w:pPr>
              <w:spacing w:before="60" w:after="60"/>
            </w:pPr>
            <w:r w:rsidRPr="00FB2564">
              <w:t>Objects are seen when light reflects off them into our eyes</w:t>
            </w:r>
            <w:r w:rsidR="0058358B">
              <w:t>.</w:t>
            </w:r>
          </w:p>
        </w:tc>
      </w:tr>
      <w:tr w:rsidR="00B369B6" w:rsidTr="00B369B6">
        <w:trPr>
          <w:trHeight w:val="340"/>
        </w:trPr>
        <w:tc>
          <w:tcPr>
            <w:tcW w:w="2196" w:type="dxa"/>
          </w:tcPr>
          <w:p w:rsidR="00B369B6" w:rsidRDefault="00B369B6" w:rsidP="00B369B6">
            <w:pPr>
              <w:spacing w:before="60" w:after="60"/>
            </w:pPr>
            <w:r>
              <w:t>Observable learning outcome:</w:t>
            </w:r>
          </w:p>
        </w:tc>
        <w:tc>
          <w:tcPr>
            <w:tcW w:w="6820" w:type="dxa"/>
          </w:tcPr>
          <w:p w:rsidR="00B369B6" w:rsidRPr="0058358B" w:rsidRDefault="00B369B6" w:rsidP="0058358B">
            <w:pPr>
              <w:spacing w:before="60" w:after="60"/>
              <w:rPr>
                <w:b/>
              </w:rPr>
            </w:pPr>
            <w:r w:rsidRPr="00B369B6">
              <w:t>Explain how luminous objects can be seen when light from them enters the eye</w:t>
            </w:r>
            <w:r w:rsidR="0058358B">
              <w:t>.</w:t>
            </w:r>
          </w:p>
        </w:tc>
      </w:tr>
      <w:tr w:rsidR="00B369B6" w:rsidTr="00B369B6">
        <w:trPr>
          <w:trHeight w:val="340"/>
        </w:trPr>
        <w:tc>
          <w:tcPr>
            <w:tcW w:w="2196" w:type="dxa"/>
          </w:tcPr>
          <w:p w:rsidR="00B369B6" w:rsidRDefault="00B369B6" w:rsidP="00B369B6">
            <w:pPr>
              <w:spacing w:before="60" w:after="60"/>
            </w:pPr>
            <w:r>
              <w:t>Question type:</w:t>
            </w:r>
          </w:p>
        </w:tc>
        <w:tc>
          <w:tcPr>
            <w:tcW w:w="6820" w:type="dxa"/>
          </w:tcPr>
          <w:p w:rsidR="00B369B6" w:rsidRDefault="0058358B" w:rsidP="00B369B6">
            <w:pPr>
              <w:spacing w:before="60" w:after="60"/>
            </w:pPr>
            <w:bookmarkStart w:id="0" w:name="_GoBack"/>
            <w:r>
              <w:t>P</w:t>
            </w:r>
            <w:r w:rsidR="00B369B6" w:rsidRPr="00B369B6">
              <w:t xml:space="preserve">redict, explain, observe, explain </w:t>
            </w:r>
            <w:bookmarkEnd w:id="0"/>
            <w:r w:rsidR="00B369B6" w:rsidRPr="00B369B6">
              <w:t>- practical/demonstration</w:t>
            </w:r>
          </w:p>
        </w:tc>
      </w:tr>
      <w:tr w:rsidR="00B369B6" w:rsidTr="00B369B6">
        <w:trPr>
          <w:trHeight w:val="340"/>
        </w:trPr>
        <w:tc>
          <w:tcPr>
            <w:tcW w:w="2196" w:type="dxa"/>
          </w:tcPr>
          <w:p w:rsidR="00B369B6" w:rsidRDefault="00B369B6" w:rsidP="00B369B6">
            <w:pPr>
              <w:spacing w:before="60" w:after="60"/>
            </w:pPr>
            <w:r>
              <w:t>Key words:</w:t>
            </w:r>
          </w:p>
        </w:tc>
        <w:tc>
          <w:tcPr>
            <w:tcW w:w="6820" w:type="dxa"/>
          </w:tcPr>
          <w:p w:rsidR="00B369B6" w:rsidRDefault="00B369B6" w:rsidP="00B369B6">
            <w:pPr>
              <w:spacing w:before="60" w:after="60"/>
            </w:pPr>
            <w:r>
              <w:t>Light ray</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A15F07" w:rsidRDefault="00A15F07" w:rsidP="00A15F07">
      <w:pPr>
        <w:spacing w:after="180"/>
      </w:pPr>
      <w:r>
        <w:t xml:space="preserve">Many studies have explored children’s knowledge of optics and all have identified misunderstandings in optics that are based on ‘common sense’ interpretations </w:t>
      </w:r>
      <w:r w:rsidR="002D61E3">
        <w:t>and which</w:t>
      </w:r>
      <w:r>
        <w:t xml:space="preserve"> often suffice to explain everyday observations </w:t>
      </w:r>
      <w:r>
        <w:fldChar w:fldCharType="begin"/>
      </w:r>
      <w:r>
        <w:instrText xml:space="preserve"> ADDIN EN.CITE &lt;EndNote&gt;&lt;Cite&gt;&lt;Author&gt;Galili&lt;/Author&gt;&lt;Year&gt;2000&lt;/Year&gt;&lt;IDText&gt;Learners&amp;apos; knowledge in optics: interpretation, structure and analysis&lt;/IDText&gt;&lt;DisplayText&gt;(Galili and Hazan, 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format="utc"&gt;1538991835&lt;/last-updated-date&gt;&lt;volume&gt;22(1)&lt;/volume&gt;&lt;/record&gt;&lt;/Cite&gt;&lt;Cite&gt;&lt;Author&gt;Galili&lt;/Author&gt;&lt;Year&gt;2000&lt;/Year&gt;&lt;IDText&gt;Learners&amp;apos; knowledge in optics: interpretation, structure and analysis&lt;/IDText&gt;&lt;record&gt;&lt;titles&gt;&lt;title&gt;Learners&amp;apos;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(Galili and Hazan, 2000)</w:t>
      </w:r>
      <w:r>
        <w:fldChar w:fldCharType="end"/>
      </w:r>
      <w:r>
        <w:t xml:space="preserve">. </w:t>
      </w:r>
      <w:r w:rsidR="0068787F">
        <w:t xml:space="preserve">However children commonly use different ideas to explain different optical phenomena and rarely use one model consistently </w:t>
      </w:r>
      <w:r>
        <w:fldChar w:fldCharType="begin"/>
      </w:r>
      <w:r>
        <w:instrText xml:space="preserve"> ADDIN EN.CITE &lt;EndNote&gt;&lt;Cite&gt;&lt;Author&gt;Andersson&lt;/Author&gt;&lt;Year&gt;1981&lt;/Year&gt;&lt;IDText&gt;Light and its properties&lt;/IDText&gt;&lt;DisplayText&gt;(Andersson and Karrqvist, 1981; Andersson and Karrqvist, 1983)&lt;/DisplayText&gt;&lt;record&gt;&lt;titles&gt;&lt;title&gt;Light and its properties&lt;/title&gt;&lt;/titles&gt;&lt;contributors&gt;&lt;authors&gt;&lt;author&gt;Andersson, B&lt;/author&gt;&lt;author&gt;Karrqvist, C&lt;/author&gt;&lt;/authors&gt;&lt;/contributors&gt;&lt;added-date format="utc"&gt;1538985813&lt;/added-date&gt;&lt;ref-type name="Report"&gt;27&lt;/ref-type&gt;&lt;dates&gt;&lt;year&gt;1981&lt;/year&gt;&lt;/dates&gt;&lt;rec-number&gt;50&lt;/rec-number&gt;&lt;publisher&gt;EKNA Report 8, Institutionen for Praktisk Pedagogik,  University of Gothenburg, Sweden&lt;/publisher&gt;&lt;last-updated-date format="utc"&gt;1538986097&lt;/last-updated-date&gt;&lt;/record&gt;&lt;/Cite&gt;&lt;Cite&gt;&lt;Author&gt;Andersson&lt;/Author&gt;&lt;Year&gt;1983&lt;/Year&gt;&lt;IDText&gt;How Swedish pupils aged 12-15 years understand light and its properties&lt;/IDText&gt;&lt;record&gt;&lt;titles&gt;&lt;title&gt;How Swedish pupils aged 12-15 years understand light and its properties&lt;/title&gt;&lt;secondary-title&gt;European Journal of Science Education&lt;/secondary-title&gt;&lt;/titles&gt;&lt;pages&gt;387-402&lt;/pages&gt;&lt;contributors&gt;&lt;authors&gt;&lt;author&gt;Andersson, B&lt;/author&gt;&lt;author&gt;Karrqvist, C&lt;/author&gt;&lt;/authors&gt;&lt;/contributors&gt;&lt;added-date format="utc"&gt;1538986242&lt;/added-date&gt;&lt;ref-type name="Journal Article"&gt;17&lt;/ref-type&gt;&lt;dates&gt;&lt;year&gt;1983&lt;/year&gt;&lt;/dates&gt;&lt;rec-number&gt;51&lt;/rec-number&gt;&lt;last-updated-date format="utc"&gt;1538986719&lt;/last-updated-date&gt;&lt;volume&gt;5(4)&lt;/volume&gt;&lt;/record&gt;&lt;/Cite&gt;&lt;/EndNote&gt;</w:instrText>
      </w:r>
      <w:r>
        <w:fldChar w:fldCharType="separate"/>
      </w:r>
      <w:r>
        <w:rPr>
          <w:noProof/>
        </w:rPr>
        <w:t>(Andersson and Karrqvist, 1981; Andersson and Karrqvist, 1983)</w:t>
      </w:r>
      <w:r>
        <w:fldChar w:fldCharType="end"/>
      </w:r>
      <w:r>
        <w:t>.</w:t>
      </w:r>
      <w:r w:rsidRPr="00601A6F">
        <w:t xml:space="preserve"> </w:t>
      </w:r>
    </w:p>
    <w:p w:rsidR="00A15F07" w:rsidRDefault="0068787F" w:rsidP="00026DEC">
      <w:pPr>
        <w:spacing w:after="180"/>
      </w:pPr>
      <w:proofErr w:type="spellStart"/>
      <w:r>
        <w:t>Guesne</w:t>
      </w:r>
      <w:proofErr w:type="spellEnd"/>
      <w:r>
        <w:t xml:space="preserve"> found that children often explain how they see luminous objects by describing light coming into their eyes, but then explain how they see non-luminous objects using an ‘active eye’ model, in which something goes out from their eyes </w:t>
      </w:r>
      <w:r w:rsidR="00A15F07">
        <w:fldChar w:fldCharType="begin">
          <w:fldData xml:space="preserve">PEVuZE5vdGU+PENpdGU+PEF1dGhvcj5HdWVzbmU8L0F1dGhvcj48WWVhcj4xOTg1PC9ZZWFyPjxJ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</w:fldData>
        </w:fldChar>
      </w:r>
      <w:r w:rsidR="00A15F07">
        <w:instrText xml:space="preserve"> ADDIN EN.CITE </w:instrText>
      </w:r>
      <w:r w:rsidR="00A15F07">
        <w:fldChar w:fldCharType="begin">
          <w:fldData xml:space="preserve">PEVuZE5vdGU+PENpdGU+PEF1dGhvcj5HdWVzbmU8L0F1dGhvcj48WWVhcj4xOTg1PC9ZZWFyPjxJ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</w:fldData>
        </w:fldChar>
      </w:r>
      <w:r w:rsidR="00A15F07">
        <w:instrText xml:space="preserve"> ADDIN EN.CITE.DATA </w:instrText>
      </w:r>
      <w:r w:rsidR="00A15F07">
        <w:fldChar w:fldCharType="end"/>
      </w:r>
      <w:r w:rsidR="00A15F07">
        <w:fldChar w:fldCharType="separate"/>
      </w:r>
      <w:r w:rsidR="00A15F07">
        <w:rPr>
          <w:noProof/>
        </w:rPr>
        <w:t>(Guesne, 1985; Driver et al., 1994; Hardman and Riordan, 2014)</w:t>
      </w:r>
      <w:r w:rsidR="00A15F07">
        <w:fldChar w:fldCharType="end"/>
      </w:r>
      <w:r w:rsidR="00A15F07">
        <w:t xml:space="preserve">. </w:t>
      </w:r>
    </w:p>
    <w:p w:rsidR="004C439B" w:rsidRDefault="00A15F07" w:rsidP="00026DEC">
      <w:pPr>
        <w:spacing w:after="180"/>
      </w:pPr>
      <w:r>
        <w:t xml:space="preserve">This question investigates students’ understanding of how they see luminous objects. </w:t>
      </w:r>
      <w:r w:rsidR="004C6B7C">
        <w:t xml:space="preserve">By describing how luminous objects can only be seen when rays of light from them enter the eye, it also supports the </w:t>
      </w:r>
      <w:r w:rsidR="004C439B">
        <w:t xml:space="preserve">later </w:t>
      </w:r>
      <w:r w:rsidR="004C6B7C">
        <w:t xml:space="preserve">development of understanding how non-luminous objects </w:t>
      </w:r>
      <w:r w:rsidR="004C439B">
        <w:t>are</w:t>
      </w:r>
      <w:r w:rsidR="004C6B7C">
        <w:t xml:space="preserve"> seen</w:t>
      </w:r>
      <w:r w:rsidR="004C439B">
        <w:t>.</w:t>
      </w:r>
      <w:r w:rsidR="004C6B7C">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33F38" w:rsidRDefault="00733F38" w:rsidP="000C6FE2">
      <w:pPr>
        <w:spacing w:after="180"/>
      </w:pPr>
      <w:r w:rsidRPr="00DA3B6C">
        <w:t xml:space="preserve">Students </w:t>
      </w:r>
      <w:r>
        <w:t>should complete this activity in pairs or small groups, and the focus should be on the discussions.</w:t>
      </w:r>
      <w:r w:rsidR="003333F8">
        <w:t xml:space="preserve"> </w:t>
      </w:r>
      <w:r>
        <w:t>It is through the discussions that students can check their understanding and rehearse their explanations.</w:t>
      </w:r>
    </w:p>
    <w:p w:rsidR="00733F38" w:rsidRDefault="00733F38" w:rsidP="000C6FE2">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3333F8">
        <w:t xml:space="preserve"> </w:t>
      </w:r>
      <w:r>
        <w:t>If students in any group cannot agree, you may be able to direct them with some careful questioning.</w:t>
      </w:r>
      <w:r w:rsidR="003333F8">
        <w:t xml:space="preserve"> </w:t>
      </w:r>
    </w:p>
    <w:p w:rsidR="00733F38" w:rsidRDefault="00733F38" w:rsidP="000C6FE2">
      <w:pPr>
        <w:spacing w:after="180"/>
      </w:pPr>
      <w:r>
        <w:t>Students now watch a demonstration.</w:t>
      </w:r>
      <w:r w:rsidR="003333F8">
        <w:t xml:space="preserve"> </w:t>
      </w:r>
      <w:r>
        <w:t xml:space="preserve">After the </w:t>
      </w:r>
      <w:r w:rsidR="0068787F">
        <w:t>demonstration</w:t>
      </w:r>
      <w:r>
        <w:t xml:space="preserve"> each group should be given the opportunity to change, or improve their explanation.</w:t>
      </w:r>
      <w:r w:rsidR="003333F8">
        <w:t xml:space="preserve"> </w:t>
      </w:r>
      <w:r>
        <w:t>A good way to review your students’ thinking might be through a structured class discussion.</w:t>
      </w:r>
      <w:r w:rsidR="003333F8">
        <w:t xml:space="preserve"> </w:t>
      </w:r>
      <w:r>
        <w:t xml:space="preserve">You could ask several groups for their </w:t>
      </w:r>
      <w:r>
        <w:rPr>
          <w:i/>
        </w:rPr>
        <w:t>expla</w:t>
      </w:r>
      <w:r w:rsidRPr="00BA242F">
        <w:rPr>
          <w:i/>
        </w:rPr>
        <w:t>n</w:t>
      </w:r>
      <w:r>
        <w:rPr>
          <w:i/>
        </w:rPr>
        <w:t>ations</w:t>
      </w:r>
      <w:r>
        <w:t xml:space="preserve"> and put these on the whiteboard.</w:t>
      </w:r>
      <w:r w:rsidR="003333F8">
        <w:t xml:space="preserve"> </w:t>
      </w:r>
      <w:r>
        <w:t xml:space="preserve">Then ask other groups to suggest which explanation is the most </w:t>
      </w:r>
      <w:r>
        <w:lastRenderedPageBreak/>
        <w:t>accurate and the most clearly expressed, and through careful questioning work up a clear ‘class explanation’.</w:t>
      </w:r>
      <w:r w:rsidR="003333F8">
        <w:t xml:space="preserve"> </w:t>
      </w:r>
    </w:p>
    <w:p w:rsidR="00733F38" w:rsidRDefault="00733F38" w:rsidP="000C6FE2">
      <w:pPr>
        <w:spacing w:after="180"/>
      </w:pPr>
      <w:r>
        <w:t>A useful follow up is for individual students to then write down explanations in their own words – without reference to the class explanation on the board (i.e. cover it up).</w:t>
      </w:r>
    </w:p>
    <w:p w:rsidR="00733F38" w:rsidRPr="00C86659" w:rsidRDefault="00733F38" w:rsidP="000C6FE2">
      <w:pPr>
        <w:spacing w:after="180"/>
        <w:rPr>
          <w:i/>
        </w:rPr>
      </w:pPr>
      <w:r w:rsidRPr="00C86659">
        <w:rPr>
          <w:i/>
        </w:rPr>
        <w:t>Differentiation</w:t>
      </w:r>
    </w:p>
    <w:p w:rsidR="000C6FE2" w:rsidRDefault="00733F38" w:rsidP="000C6FE2">
      <w:pPr>
        <w:spacing w:after="180"/>
      </w:pPr>
      <w:r>
        <w:t>The quality of the discussions can be improved with a careful selection of groups; or by allocating specific roles to students in the each group.</w:t>
      </w:r>
      <w:r w:rsidR="003333F8">
        <w:t xml:space="preserve"> </w:t>
      </w:r>
      <w:r>
        <w:t>For example, you may choose to select a student with strong prior knowledge as a scribe, and forbid them from contributing any of their own answers.</w:t>
      </w:r>
      <w:r w:rsidR="003333F8">
        <w:t xml:space="preserve"> </w:t>
      </w:r>
      <w:r>
        <w:t>They may question the others and only write down what they have been told.</w:t>
      </w:r>
      <w:r w:rsidR="003333F8">
        <w:t xml:space="preserve"> </w:t>
      </w:r>
      <w:r>
        <w:t>This strategy encourages contributions from more members of each group.</w:t>
      </w:r>
    </w:p>
    <w:p w:rsidR="00BB44B4" w:rsidRPr="002C79AE" w:rsidRDefault="00D04A0D" w:rsidP="00733F38">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C57FA2">
        <w:t xml:space="preserve">For </w:t>
      </w:r>
      <w:r w:rsidR="00A16E10">
        <w:t>demonstration</w:t>
      </w:r>
      <w:r w:rsidR="00A16E10" w:rsidRPr="00C57FA2">
        <w:t xml:space="preserve"> </w:t>
      </w:r>
      <w:r w:rsidR="00A16E10">
        <w:t xml:space="preserve">or for </w:t>
      </w:r>
      <w:r w:rsidRPr="00C57FA2">
        <w:t>each pair/group:</w:t>
      </w:r>
      <w:r w:rsidR="00AA5B77">
        <w:t xml:space="preserve"> </w:t>
      </w:r>
    </w:p>
    <w:p w:rsidR="00BB44B4" w:rsidRDefault="004D33A2" w:rsidP="00BB44B4">
      <w:pPr>
        <w:pStyle w:val="ListParagraph"/>
        <w:numPr>
          <w:ilvl w:val="0"/>
          <w:numId w:val="1"/>
        </w:numPr>
        <w:spacing w:after="180"/>
      </w:pPr>
      <w:r>
        <w:t>A torch</w:t>
      </w:r>
    </w:p>
    <w:p w:rsidR="004D33A2" w:rsidRDefault="004D33A2" w:rsidP="00BB44B4">
      <w:pPr>
        <w:pStyle w:val="ListParagraph"/>
        <w:numPr>
          <w:ilvl w:val="0"/>
          <w:numId w:val="1"/>
        </w:numPr>
        <w:spacing w:after="180"/>
      </w:pPr>
      <w:r>
        <w:t>A prepared shoe box</w:t>
      </w:r>
      <w:r w:rsidR="0068787F">
        <w:t>, as described in the technician notes</w:t>
      </w:r>
    </w:p>
    <w:p w:rsidR="00EF5FFC" w:rsidRPr="00EF5FFC" w:rsidRDefault="00EF5FFC" w:rsidP="00EF5FFC">
      <w:pPr>
        <w:spacing w:after="180"/>
        <w:rPr>
          <w:b/>
          <w:color w:val="5F497A" w:themeColor="accent4" w:themeShade="BF"/>
          <w:sz w:val="24"/>
        </w:rPr>
      </w:pPr>
      <w:r w:rsidRPr="00EF5FFC">
        <w:rPr>
          <w:b/>
          <w:color w:val="5F497A" w:themeColor="accent4" w:themeShade="BF"/>
          <w:sz w:val="24"/>
        </w:rPr>
        <w:t>Technician notes</w:t>
      </w:r>
    </w:p>
    <w:p w:rsidR="00EA4230" w:rsidRDefault="00EA4230" w:rsidP="00EF5FFC">
      <w:pPr>
        <w:spacing w:after="180"/>
      </w:pPr>
      <w:r>
        <w:t xml:space="preserve">Four holes need to be cut out of the shoe box, at the same height as each other, in the positions shown in the diagram. Each hole needs to be approximately 2 cm x 2 cm. </w:t>
      </w:r>
    </w:p>
    <w:p w:rsidR="00EF5FFC" w:rsidRDefault="00EA4230" w:rsidP="00EF5FFC">
      <w:pPr>
        <w:spacing w:after="180"/>
      </w:pPr>
      <w:r>
        <w:t>On the inside of the shoe box glue or tape a piece of grease-proof paper over each of the three holes that are along one side of the box. If the torch light illuminates one of these holes, the grease-proof paper will disperse the light so it can be seen from all directions.</w:t>
      </w:r>
    </w:p>
    <w:p w:rsidR="00EA4230" w:rsidRDefault="00EA4230" w:rsidP="00EF5FFC">
      <w:pPr>
        <w:spacing w:after="180"/>
      </w:pPr>
      <w:r>
        <w:t>Put the lid back on the box.</w:t>
      </w:r>
    </w:p>
    <w:p w:rsidR="00F2278A" w:rsidRPr="00F2278A" w:rsidRDefault="00EF5FFC" w:rsidP="00EF5FFC">
      <w:pPr>
        <w:spacing w:after="180"/>
        <w:rPr>
          <w:b/>
          <w:color w:val="5F497A" w:themeColor="accent4" w:themeShade="BF"/>
          <w:sz w:val="24"/>
        </w:rPr>
      </w:pPr>
      <w:r w:rsidRPr="00EF5FFC">
        <w:rPr>
          <w:b/>
          <w:color w:val="5F497A" w:themeColor="accent4" w:themeShade="BF"/>
          <w:sz w:val="24"/>
        </w:rPr>
        <w:t>Health and safety</w:t>
      </w:r>
    </w:p>
    <w:p w:rsidR="00EF5FFC" w:rsidRPr="002454AC" w:rsidRDefault="00EF5FFC" w:rsidP="00EF5FFC">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C577DA" w:rsidRDefault="00C577DA" w:rsidP="00C577DA">
      <w:pPr>
        <w:spacing w:after="180"/>
      </w:pPr>
      <w:r>
        <w:rPr>
          <w:b/>
          <w:noProof/>
          <w:color w:val="5F497A" w:themeColor="accent4" w:themeShade="BF"/>
          <w:sz w:val="24"/>
          <w:lang w:eastAsia="en-GB"/>
        </w:rPr>
        <mc:AlternateContent>
          <mc:Choice Requires="wpg">
            <w:drawing>
              <wp:anchor distT="0" distB="0" distL="114300" distR="114300" simplePos="0" relativeHeight="251662336" behindDoc="0" locked="0" layoutInCell="1" allowOverlap="1">
                <wp:simplePos x="0" y="0"/>
                <wp:positionH relativeFrom="column">
                  <wp:posOffset>2257425</wp:posOffset>
                </wp:positionH>
                <wp:positionV relativeFrom="paragraph">
                  <wp:posOffset>62865</wp:posOffset>
                </wp:positionV>
                <wp:extent cx="3424555" cy="2062480"/>
                <wp:effectExtent l="0" t="0" r="0" b="0"/>
                <wp:wrapSquare wrapText="bothSides"/>
                <wp:docPr id="38" name="Group 38"/>
                <wp:cNvGraphicFramePr/>
                <a:graphic xmlns:a="http://schemas.openxmlformats.org/drawingml/2006/main">
                  <a:graphicData uri="http://schemas.microsoft.com/office/word/2010/wordprocessingGroup">
                    <wpg:wgp>
                      <wpg:cNvGrpSpPr/>
                      <wpg:grpSpPr>
                        <a:xfrm>
                          <a:off x="0" y="0"/>
                          <a:ext cx="3424555" cy="2062480"/>
                          <a:chOff x="0" y="0"/>
                          <a:chExt cx="3424555" cy="2062480"/>
                        </a:xfrm>
                      </wpg:grpSpPr>
                      <pic:pic xmlns:pic="http://schemas.openxmlformats.org/drawingml/2006/picture">
                        <pic:nvPicPr>
                          <pic:cNvPr id="36" name="Picture 36"/>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24555" cy="2062480"/>
                          </a:xfrm>
                          <a:prstGeom prst="rect">
                            <a:avLst/>
                          </a:prstGeom>
                          <a:noFill/>
                        </pic:spPr>
                      </pic:pic>
                      <wps:wsp>
                        <wps:cNvPr id="37" name="Straight Arrow Connector 37"/>
                        <wps:cNvCnPr/>
                        <wps:spPr>
                          <a:xfrm>
                            <a:off x="676275" y="723900"/>
                            <a:ext cx="2162175" cy="10668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716283" id="Group 38" o:spid="_x0000_s1026" style="position:absolute;margin-left:177.75pt;margin-top:4.95pt;width:269.65pt;height:162.4pt;z-index:251662336" coordsize="34245,206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6" o:spid="_x0000_s1027" type="#_x0000_t75" style="position:absolute;width:34245;height:206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">
                  <v:imagedata r:id="rId12" o:title=""/>
                  <v:path arrowok="t"/>
                </v:shape>
                <v:shapetype id="_x0000_t32" coordsize="21600,21600" o:spt="32" o:oned="t" path="m,l21600,21600e" filled="f">
                  <v:path arrowok="t" fillok="f" o:connecttype="none"/>
                  <o:lock v:ext="edit" shapetype="t"/>
                </v:shapetype>
                <v:shape id="Straight Arrow Connector 37" o:spid="_x0000_s1028" type="#_x0000_t32" style="position:absolute;left:6762;top:7239;width:21622;height:106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" strokecolor="red">
                  <v:stroke endarrow="block"/>
                </v:shape>
                <w10:wrap type="square"/>
              </v:group>
            </w:pict>
          </mc:Fallback>
        </mc:AlternateContent>
      </w:r>
      <w:proofErr w:type="gramStart"/>
      <w:r w:rsidR="00836729" w:rsidRPr="00836729">
        <w:t>Hole</w:t>
      </w:r>
      <w:proofErr w:type="gramEnd"/>
      <w:r w:rsidR="00836729" w:rsidRPr="00836729">
        <w:t xml:space="preserve"> 3 will light up and the others will not</w:t>
      </w:r>
      <w:r w:rsidR="00836729">
        <w:t>.</w:t>
      </w:r>
      <w:r w:rsidRPr="00C577DA">
        <w:t xml:space="preserve"> </w:t>
      </w:r>
    </w:p>
    <w:p w:rsidR="00C577DA" w:rsidRDefault="00C577DA" w:rsidP="00C577DA">
      <w:pPr>
        <w:spacing w:after="180"/>
      </w:pPr>
      <w:r w:rsidRPr="00FC756C">
        <w:t xml:space="preserve">In a study of 36 trainee teachers, 50% wrongly predicted light would be seen through holes 1 and 2 </w:t>
      </w:r>
      <w:r w:rsidRPr="00FC756C">
        <w:fldChar w:fldCharType="begin"/>
      </w:r>
      <w:r w:rsidRPr="00FC756C">
        <w:instrText xml:space="preserve"> ADDIN EN.CITE &lt;EndNote&gt;&lt;Cite&gt;&lt;Author&gt;Viennot&lt;/Author&gt;&lt;Year&gt;2004&lt;/Year&gt;&lt;IDText&gt;Reasoning in Physics: The Part of Common Sense&lt;/IDText&gt;&lt;DisplayText&gt;(Viennot, 2004)&lt;/DisplayText&gt;&lt;record&gt;&lt;titles&gt;&lt;title&gt;Reasoning in Physics: The Part of Common Sense&lt;/title&gt;&lt;/titles&gt;&lt;contributors&gt;&lt;authors&gt;&lt;author&gt;Viennot, Vincent&lt;/author&gt;&lt;/authors&gt;&lt;/contributors&gt;&lt;added-date format="utc"&gt;1539259750&lt;/added-date&gt;&lt;pub-location&gt;New York, Boston, Dordrecht, London, Moscow&lt;/pub-location&gt;&lt;ref-type name="Book"&gt;6&lt;/ref-type&gt;&lt;dates&gt;&lt;year&gt;2004&lt;/year&gt;&lt;/dates&gt;&lt;rec-number&gt;64&lt;/rec-number&gt;&lt;publisher&gt;Kluwer Academic Publishers&lt;/publisher&gt;&lt;last-updated-date format="utc"&gt;1539260045&lt;/last-updated-date&gt;&lt;/record&gt;&lt;/Cite&gt;&lt;/EndNote&gt;</w:instrText>
      </w:r>
      <w:r w:rsidRPr="00FC756C">
        <w:fldChar w:fldCharType="separate"/>
      </w:r>
      <w:r w:rsidRPr="00FC756C">
        <w:rPr>
          <w:noProof/>
        </w:rPr>
        <w:t>(Viennot, 2004)</w:t>
      </w:r>
      <w:r w:rsidRPr="00FC756C">
        <w:fldChar w:fldCharType="end"/>
      </w:r>
      <w:r w:rsidRPr="00FC756C">
        <w:t xml:space="preserve">. </w:t>
      </w:r>
    </w:p>
    <w:p w:rsidR="00C577DA" w:rsidRPr="00FC756C" w:rsidRDefault="00C577DA" w:rsidP="00C577DA">
      <w:r>
        <w:t>The majority of these drew the light spreading out from the first hole in all directions, but only in a half of these cases was the light shown to reach the eye.</w:t>
      </w:r>
    </w:p>
    <w:p w:rsidR="00836729" w:rsidRPr="00836729" w:rsidRDefault="00836729">
      <w:pPr>
        <w:spacing w:after="200" w:line="276" w:lineRule="auto"/>
        <w:rPr>
          <w:color w:val="5F497A" w:themeColor="accent4" w:themeShade="BF"/>
        </w:rPr>
      </w:pPr>
      <w:r w:rsidRPr="00836729">
        <w:rPr>
          <w:color w:val="5F497A" w:themeColor="accent4" w:themeShade="BF"/>
        </w:rPr>
        <w:br w:type="page"/>
      </w: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FC756C" w:rsidRDefault="00C577DA" w:rsidP="00D43E8F">
      <w:pPr>
        <w:spacing w:after="180"/>
      </w:pPr>
      <w:r>
        <w:t xml:space="preserve">This question is set up so that those who give the wrong answer will be challenged by the result of the demonstration. It is important to </w:t>
      </w:r>
      <w:r w:rsidR="00D21C46">
        <w:t xml:space="preserve">review your students’ thinking, which </w:t>
      </w:r>
      <w:r w:rsidR="009F7E18">
        <w:t xml:space="preserve">might be through a structured class discussion as described in </w:t>
      </w:r>
      <w:r w:rsidR="009F7E18" w:rsidRPr="009F7E18">
        <w:rPr>
          <w:i/>
        </w:rPr>
        <w:t>‘Ways to use this question’</w:t>
      </w:r>
      <w:r w:rsidR="009F7E18">
        <w:t xml:space="preserve"> above.</w:t>
      </w:r>
    </w:p>
    <w:p w:rsidR="00C577DA" w:rsidRDefault="00C577DA" w:rsidP="00D43E8F">
      <w:pPr>
        <w:spacing w:after="180"/>
      </w:pPr>
      <w:r>
        <w:t>If students have drawn the light spreading out at the first hole it can help to ask:</w:t>
      </w:r>
    </w:p>
    <w:p w:rsidR="00C577DA" w:rsidRDefault="00C577DA" w:rsidP="00C577DA">
      <w:pPr>
        <w:pStyle w:val="ListParagraph"/>
        <w:numPr>
          <w:ilvl w:val="0"/>
          <w:numId w:val="5"/>
        </w:numPr>
        <w:spacing w:after="180"/>
      </w:pPr>
      <w:r>
        <w:t>Which direction did the light travel to get to the first hole? (From the torch in a straight line)</w:t>
      </w:r>
    </w:p>
    <w:p w:rsidR="00C577DA" w:rsidRDefault="00C577DA" w:rsidP="00C577DA">
      <w:pPr>
        <w:pStyle w:val="ListParagraph"/>
        <w:numPr>
          <w:ilvl w:val="0"/>
          <w:numId w:val="5"/>
        </w:numPr>
        <w:spacing w:after="180"/>
      </w:pPr>
      <w:r>
        <w:t>What is there at the first hole that can make the light spread out</w:t>
      </w:r>
      <w:r w:rsidR="00D21C46">
        <w:t xml:space="preserve"> or change direction</w:t>
      </w:r>
      <w:r>
        <w:t>? (Nothing)</w:t>
      </w:r>
    </w:p>
    <w:p w:rsidR="00C577DA" w:rsidRDefault="00C577DA" w:rsidP="00D43E8F">
      <w:pPr>
        <w:spacing w:after="180"/>
      </w:pPr>
      <w:r>
        <w:t>The set up can also be demonstrated with a ray-lamp.</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 xml:space="preserve">Peter </w:t>
      </w:r>
      <w:r w:rsidR="007D536F" w:rsidRPr="00B16C34">
        <w:t>Fairhurst</w:t>
      </w:r>
      <w:r w:rsidR="0015356E" w:rsidRPr="00B16C34">
        <w:t xml:space="preserve"> (UYSEG), </w:t>
      </w:r>
      <w:r w:rsidRPr="00B16C34">
        <w:t xml:space="preserve">from </w:t>
      </w:r>
      <w:r w:rsidR="00B16C34" w:rsidRPr="00B16C34">
        <w:rPr>
          <w:i/>
        </w:rPr>
        <w:t>York Science</w:t>
      </w:r>
      <w:r w:rsidR="00B16C34" w:rsidRPr="00B16C34">
        <w:t xml:space="preserve"> activity PLC3.</w:t>
      </w:r>
      <w:r w:rsidR="00B16C34">
        <w:t>1a</w:t>
      </w:r>
      <w:r w:rsidR="00CD4512">
        <w:t>, which was</w:t>
      </w:r>
      <w:r w:rsidR="009F7E18">
        <w:t xml:space="preserve"> based on the work of </w:t>
      </w:r>
      <w:proofErr w:type="spellStart"/>
      <w:r w:rsidR="009F7E18">
        <w:t>Kiminski</w:t>
      </w:r>
      <w:proofErr w:type="spellEnd"/>
      <w:r w:rsidR="009F7E18">
        <w:t xml:space="preserve"> </w:t>
      </w:r>
      <w:r w:rsidR="009F7E18">
        <w:fldChar w:fldCharType="begin"/>
      </w:r>
      <w:r w:rsidR="009F7E18">
        <w:instrText xml:space="preserve"> ADDIN EN.CITE &lt;EndNote&gt;&lt;Cite&gt;&lt;Author&gt;Viennot&lt;/Author&gt;&lt;Year&gt;2004&lt;/Year&gt;&lt;IDText&gt;Reasoning in Physics: The Part of Common Sense&lt;/IDText&gt;&lt;DisplayText&gt;(Viennot, 2004)&lt;/DisplayText&gt;&lt;record&gt;&lt;titles&gt;&lt;title&gt;Reasoning in Physics: The Part of Common Sense&lt;/title&gt;&lt;/titles&gt;&lt;contributors&gt;&lt;authors&gt;&lt;author&gt;Viennot, Vincent&lt;/author&gt;&lt;/authors&gt;&lt;/contributors&gt;&lt;added-date format="utc"&gt;1539259750&lt;/added-date&gt;&lt;pub-location&gt;New York, Boston, Dordrecht, London, Moscow&lt;/pub-location&gt;&lt;ref-type name="Book"&gt;6&lt;/ref-type&gt;&lt;dates&gt;&lt;year&gt;2004&lt;/year&gt;&lt;/dates&gt;&lt;rec-number&gt;64&lt;/rec-number&gt;&lt;publisher&gt;Kluwer Academic Publishers&lt;/publisher&gt;&lt;last-updated-date format="utc"&gt;1539260045&lt;/last-updated-date&gt;&lt;/record&gt;&lt;/Cite&gt;&lt;/EndNote&gt;</w:instrText>
      </w:r>
      <w:r w:rsidR="009F7E18">
        <w:fldChar w:fldCharType="separate"/>
      </w:r>
      <w:r w:rsidR="009F7E18">
        <w:rPr>
          <w:noProof/>
        </w:rPr>
        <w:t>(Viennot, 2004)</w:t>
      </w:r>
      <w:r w:rsidR="009F7E18">
        <w:fldChar w:fldCharType="end"/>
      </w:r>
      <w:r>
        <w:t>.</w:t>
      </w:r>
    </w:p>
    <w:p w:rsidR="00CC78A5" w:rsidRDefault="00D278E8" w:rsidP="00E172C6">
      <w:pPr>
        <w:spacing w:after="180"/>
      </w:pPr>
      <w:r w:rsidRPr="0045323E">
        <w:t xml:space="preserve">Images: </w:t>
      </w:r>
      <w:r w:rsidR="007D536F">
        <w:t xml:space="preserve">Peter Fairhurst (UYSEG) </w:t>
      </w:r>
    </w:p>
    <w:p w:rsidR="00A15F07" w:rsidRDefault="003117F6" w:rsidP="00E24309">
      <w:pPr>
        <w:spacing w:after="180"/>
        <w:rPr>
          <w:b/>
          <w:color w:val="5F497A" w:themeColor="accent4" w:themeShade="BF"/>
          <w:sz w:val="24"/>
        </w:rPr>
      </w:pPr>
      <w:r w:rsidRPr="002C79AE">
        <w:rPr>
          <w:b/>
          <w:color w:val="5F497A" w:themeColor="accent4" w:themeShade="BF"/>
          <w:sz w:val="24"/>
        </w:rPr>
        <w:t>References</w:t>
      </w:r>
    </w:p>
    <w:p w:rsidR="009F7E18" w:rsidRPr="009F7E18" w:rsidRDefault="00A15F07" w:rsidP="009F7E18">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9F7E18" w:rsidRPr="009F7E18">
        <w:t>Andersson, B. and Karrqvist, C. (1981). Light and its properties. EKNA Report 8, Institutionen for Praktisk Pedagogik,</w:t>
      </w:r>
      <w:r w:rsidR="003333F8">
        <w:t xml:space="preserve"> </w:t>
      </w:r>
      <w:r w:rsidR="009F7E18" w:rsidRPr="009F7E18">
        <w:t>University of Gothenburg, Sweden.</w:t>
      </w:r>
    </w:p>
    <w:p w:rsidR="009F7E18" w:rsidRPr="009F7E18" w:rsidRDefault="009F7E18" w:rsidP="009F7E18">
      <w:pPr>
        <w:pStyle w:val="EndNoteBibliography"/>
        <w:spacing w:after="120"/>
      </w:pPr>
      <w:r w:rsidRPr="009F7E18">
        <w:t xml:space="preserve">Andersson, B. and Karrqvist, C. (1983). How Swedish pupils aged 12-15 years understand light and its properties. </w:t>
      </w:r>
      <w:r w:rsidRPr="009F7E18">
        <w:rPr>
          <w:i/>
        </w:rPr>
        <w:t>European Journal of Science Education,</w:t>
      </w:r>
      <w:r w:rsidRPr="009F7E18">
        <w:t xml:space="preserve"> 5(4)</w:t>
      </w:r>
      <w:r w:rsidRPr="009F7E18">
        <w:rPr>
          <w:b/>
        </w:rPr>
        <w:t>,</w:t>
      </w:r>
      <w:r w:rsidRPr="009F7E18">
        <w:t xml:space="preserve"> 387-402.</w:t>
      </w:r>
    </w:p>
    <w:p w:rsidR="009F7E18" w:rsidRPr="009F7E18" w:rsidRDefault="009F7E18" w:rsidP="009F7E18">
      <w:pPr>
        <w:pStyle w:val="EndNoteBibliography"/>
        <w:spacing w:after="120"/>
      </w:pPr>
      <w:r w:rsidRPr="009F7E18">
        <w:t xml:space="preserve">Driver, R., et al. (1994). </w:t>
      </w:r>
      <w:r w:rsidRPr="009F7E18">
        <w:rPr>
          <w:i/>
        </w:rPr>
        <w:t xml:space="preserve">Making Sense of Secondary Science: Research into Children's Ideas, </w:t>
      </w:r>
      <w:r w:rsidRPr="009F7E18">
        <w:t>London, UK: Routledge.</w:t>
      </w:r>
    </w:p>
    <w:p w:rsidR="009F7E18" w:rsidRPr="009F7E18" w:rsidRDefault="009F7E18" w:rsidP="009F7E18">
      <w:pPr>
        <w:pStyle w:val="EndNoteBibliography"/>
        <w:spacing w:after="120"/>
      </w:pPr>
      <w:r w:rsidRPr="009F7E18">
        <w:t xml:space="preserve">Galili, I. and Hazan, A. (2000). Learners' knowledge in optics: interpretation, structure and analysis. </w:t>
      </w:r>
      <w:r w:rsidRPr="009F7E18">
        <w:rPr>
          <w:i/>
        </w:rPr>
        <w:t>International Journal of Science Education,</w:t>
      </w:r>
      <w:r w:rsidRPr="009F7E18">
        <w:t xml:space="preserve"> 22(1)</w:t>
      </w:r>
      <w:r w:rsidRPr="009F7E18">
        <w:rPr>
          <w:b/>
        </w:rPr>
        <w:t>,</w:t>
      </w:r>
      <w:r w:rsidRPr="009F7E18">
        <w:t xml:space="preserve"> 57-88.</w:t>
      </w:r>
    </w:p>
    <w:p w:rsidR="009F7E18" w:rsidRPr="009F7E18" w:rsidRDefault="009F7E18" w:rsidP="009F7E18">
      <w:pPr>
        <w:pStyle w:val="EndNoteBibliography"/>
        <w:spacing w:after="120"/>
      </w:pPr>
      <w:r w:rsidRPr="009F7E18">
        <w:t xml:space="preserve">Guesne, E. (1985). Light. In Driver, R., Guesne, E. &amp; Tiberghien, A. (eds.) </w:t>
      </w:r>
      <w:r w:rsidRPr="009F7E18">
        <w:rPr>
          <w:i/>
        </w:rPr>
        <w:t>Children's Ideas in Science.</w:t>
      </w:r>
      <w:r w:rsidRPr="009F7E18">
        <w:t xml:space="preserve"> Milton Keynes: Open University Press.</w:t>
      </w:r>
    </w:p>
    <w:p w:rsidR="009F7E18" w:rsidRPr="009F7E18" w:rsidRDefault="009F7E18" w:rsidP="009F7E18">
      <w:pPr>
        <w:pStyle w:val="EndNoteBibliography"/>
        <w:spacing w:after="120"/>
      </w:pPr>
      <w:r w:rsidRPr="009F7E18">
        <w:t xml:space="preserve">Hardman, M. and Riordan, J.-P. (2014). How might educational research into children's ideas about light be of use to teachers? </w:t>
      </w:r>
      <w:r w:rsidRPr="009F7E18">
        <w:rPr>
          <w:i/>
        </w:rPr>
        <w:t>Physics Education,</w:t>
      </w:r>
      <w:r w:rsidRPr="009F7E18">
        <w:t xml:space="preserve"> 49(6)</w:t>
      </w:r>
      <w:r w:rsidRPr="009F7E18">
        <w:rPr>
          <w:b/>
        </w:rPr>
        <w:t>,</w:t>
      </w:r>
      <w:r w:rsidRPr="009F7E18">
        <w:t xml:space="preserve"> 644-652.</w:t>
      </w:r>
    </w:p>
    <w:p w:rsidR="009F7E18" w:rsidRPr="009F7E18" w:rsidRDefault="009F7E18" w:rsidP="009F7E18">
      <w:pPr>
        <w:pStyle w:val="EndNoteBibliography"/>
        <w:spacing w:after="120"/>
      </w:pPr>
      <w:r w:rsidRPr="009F7E18">
        <w:t xml:space="preserve">Viennot, V. (2004). </w:t>
      </w:r>
      <w:r w:rsidRPr="009F7E18">
        <w:rPr>
          <w:i/>
        </w:rPr>
        <w:t xml:space="preserve">Reasoning in Physics: The Part of Common Sense, </w:t>
      </w:r>
      <w:r w:rsidRPr="009F7E18">
        <w:t>New York, Boston, Dordrecht, London, Moscow: Kluwer Academic Publishers.</w:t>
      </w:r>
    </w:p>
    <w:p w:rsidR="00B46FF9" w:rsidRDefault="00A15F07" w:rsidP="009F7E18">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D4F" w:rsidRDefault="00360D4F" w:rsidP="000B473B">
      <w:r>
        <w:separator/>
      </w:r>
    </w:p>
  </w:endnote>
  <w:endnote w:type="continuationSeparator" w:id="0">
    <w:p w:rsidR="00360D4F" w:rsidRDefault="00360D4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9DE3C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8358B">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D4F" w:rsidRDefault="00360D4F" w:rsidP="000B473B">
      <w:r>
        <w:separator/>
      </w:r>
    </w:p>
  </w:footnote>
  <w:footnote w:type="continuationSeparator" w:id="0">
    <w:p w:rsidR="00360D4F" w:rsidRDefault="00360D4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339CA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0CDB2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04926"/>
    <w:multiLevelType w:val="hybridMultilevel"/>
    <w:tmpl w:val="D7C42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687145"/>
    <w:multiLevelType w:val="hybridMultilevel"/>
    <w:tmpl w:val="8CA07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60D4F"/>
    <w:rsid w:val="00015578"/>
    <w:rsid w:val="00024731"/>
    <w:rsid w:val="00026DEC"/>
    <w:rsid w:val="000505CA"/>
    <w:rsid w:val="0007651D"/>
    <w:rsid w:val="0009089A"/>
    <w:rsid w:val="000947E2"/>
    <w:rsid w:val="00095E04"/>
    <w:rsid w:val="000A0D12"/>
    <w:rsid w:val="000B473B"/>
    <w:rsid w:val="000C6FE2"/>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A11E2"/>
    <w:rsid w:val="002B5D71"/>
    <w:rsid w:val="002C22EA"/>
    <w:rsid w:val="002C59BA"/>
    <w:rsid w:val="002C79AE"/>
    <w:rsid w:val="002D61E3"/>
    <w:rsid w:val="00301AA9"/>
    <w:rsid w:val="003031FF"/>
    <w:rsid w:val="003117F6"/>
    <w:rsid w:val="003333F8"/>
    <w:rsid w:val="003533B8"/>
    <w:rsid w:val="00360D4F"/>
    <w:rsid w:val="003752BE"/>
    <w:rsid w:val="003A346A"/>
    <w:rsid w:val="003B2917"/>
    <w:rsid w:val="003B541B"/>
    <w:rsid w:val="003E2B2F"/>
    <w:rsid w:val="003E6046"/>
    <w:rsid w:val="003F16F9"/>
    <w:rsid w:val="00430C1F"/>
    <w:rsid w:val="00442595"/>
    <w:rsid w:val="0045323E"/>
    <w:rsid w:val="004950BE"/>
    <w:rsid w:val="004B0EE1"/>
    <w:rsid w:val="004B1C32"/>
    <w:rsid w:val="004C439B"/>
    <w:rsid w:val="004C5D20"/>
    <w:rsid w:val="004C6B7C"/>
    <w:rsid w:val="004D0D83"/>
    <w:rsid w:val="004D33A2"/>
    <w:rsid w:val="004E1DF1"/>
    <w:rsid w:val="004E5592"/>
    <w:rsid w:val="0050055B"/>
    <w:rsid w:val="00524710"/>
    <w:rsid w:val="00555342"/>
    <w:rsid w:val="005560E2"/>
    <w:rsid w:val="0058358B"/>
    <w:rsid w:val="005A452E"/>
    <w:rsid w:val="005A6EE7"/>
    <w:rsid w:val="005F1A7B"/>
    <w:rsid w:val="006355D8"/>
    <w:rsid w:val="00642ECD"/>
    <w:rsid w:val="006502A0"/>
    <w:rsid w:val="006772F5"/>
    <w:rsid w:val="0068787F"/>
    <w:rsid w:val="006A4440"/>
    <w:rsid w:val="006B0615"/>
    <w:rsid w:val="006D166B"/>
    <w:rsid w:val="006F3279"/>
    <w:rsid w:val="00704AEE"/>
    <w:rsid w:val="00722F9A"/>
    <w:rsid w:val="00733F38"/>
    <w:rsid w:val="00754539"/>
    <w:rsid w:val="0077646D"/>
    <w:rsid w:val="00781BC6"/>
    <w:rsid w:val="007A3C86"/>
    <w:rsid w:val="007A683E"/>
    <w:rsid w:val="007A748B"/>
    <w:rsid w:val="007B4534"/>
    <w:rsid w:val="007C26E1"/>
    <w:rsid w:val="007D1D65"/>
    <w:rsid w:val="007D536F"/>
    <w:rsid w:val="007E0A9E"/>
    <w:rsid w:val="007E5309"/>
    <w:rsid w:val="007E7EAD"/>
    <w:rsid w:val="00800DE1"/>
    <w:rsid w:val="00813F47"/>
    <w:rsid w:val="00836729"/>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9F7E18"/>
    <w:rsid w:val="00A01222"/>
    <w:rsid w:val="00A15F07"/>
    <w:rsid w:val="00A16E10"/>
    <w:rsid w:val="00A24A16"/>
    <w:rsid w:val="00A37D14"/>
    <w:rsid w:val="00A6111E"/>
    <w:rsid w:val="00A6168B"/>
    <w:rsid w:val="00A62028"/>
    <w:rsid w:val="00AA5B77"/>
    <w:rsid w:val="00AA6236"/>
    <w:rsid w:val="00AB6AE7"/>
    <w:rsid w:val="00AD21F5"/>
    <w:rsid w:val="00B06225"/>
    <w:rsid w:val="00B16C34"/>
    <w:rsid w:val="00B23C7A"/>
    <w:rsid w:val="00B305F5"/>
    <w:rsid w:val="00B369B6"/>
    <w:rsid w:val="00B46FF9"/>
    <w:rsid w:val="00B47E1D"/>
    <w:rsid w:val="00B75483"/>
    <w:rsid w:val="00BA7952"/>
    <w:rsid w:val="00BB44B4"/>
    <w:rsid w:val="00BF0BBF"/>
    <w:rsid w:val="00BF6C8A"/>
    <w:rsid w:val="00C05571"/>
    <w:rsid w:val="00C246CE"/>
    <w:rsid w:val="00C54711"/>
    <w:rsid w:val="00C577DA"/>
    <w:rsid w:val="00C57FA2"/>
    <w:rsid w:val="00CC2E4D"/>
    <w:rsid w:val="00CC78A5"/>
    <w:rsid w:val="00CC7B16"/>
    <w:rsid w:val="00CD4512"/>
    <w:rsid w:val="00CE15FE"/>
    <w:rsid w:val="00D02E15"/>
    <w:rsid w:val="00D04A0D"/>
    <w:rsid w:val="00D14F44"/>
    <w:rsid w:val="00D21C46"/>
    <w:rsid w:val="00D2217A"/>
    <w:rsid w:val="00D278E8"/>
    <w:rsid w:val="00D421E8"/>
    <w:rsid w:val="00D43E8F"/>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A4230"/>
    <w:rsid w:val="00EE6B97"/>
    <w:rsid w:val="00EF5FFC"/>
    <w:rsid w:val="00F12C3B"/>
    <w:rsid w:val="00F2278A"/>
    <w:rsid w:val="00F2483A"/>
    <w:rsid w:val="00F26884"/>
    <w:rsid w:val="00F72ECC"/>
    <w:rsid w:val="00F8355F"/>
    <w:rsid w:val="00FA3196"/>
    <w:rsid w:val="00FC75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562F03"/>
  <w15:docId w15:val="{1E771752-C465-446D-9EC0-49E36D747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A15F0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15F07"/>
    <w:rPr>
      <w:rFonts w:ascii="Calibri" w:hAnsi="Calibri" w:cs="Calibri"/>
      <w:noProof/>
      <w:lang w:val="en-US"/>
    </w:rPr>
  </w:style>
  <w:style w:type="paragraph" w:customStyle="1" w:styleId="EndNoteBibliography">
    <w:name w:val="EndNote Bibliography"/>
    <w:basedOn w:val="Normal"/>
    <w:link w:val="EndNoteBibliographyChar"/>
    <w:rsid w:val="00A15F07"/>
    <w:rPr>
      <w:rFonts w:ascii="Calibri" w:hAnsi="Calibri" w:cs="Calibri"/>
      <w:noProof/>
      <w:lang w:val="en-US"/>
    </w:rPr>
  </w:style>
  <w:style w:type="character" w:customStyle="1" w:styleId="EndNoteBibliographyChar">
    <w:name w:val="EndNote Bibliography Char"/>
    <w:basedOn w:val="DefaultParagraphFont"/>
    <w:link w:val="EndNoteBibliography"/>
    <w:rsid w:val="00A15F0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099250830">
      <w:bodyDiv w:val="1"/>
      <w:marLeft w:val="0"/>
      <w:marRight w:val="0"/>
      <w:marTop w:val="0"/>
      <w:marBottom w:val="0"/>
      <w:divBdr>
        <w:top w:val="none" w:sz="0" w:space="0" w:color="auto"/>
        <w:left w:val="none" w:sz="0" w:space="0" w:color="auto"/>
        <w:bottom w:val="none" w:sz="0" w:space="0" w:color="auto"/>
        <w:right w:val="none" w:sz="0" w:space="0" w:color="auto"/>
      </w:divBdr>
    </w:div>
    <w:div w:id="1518032910">
      <w:bodyDiv w:val="1"/>
      <w:marLeft w:val="0"/>
      <w:marRight w:val="0"/>
      <w:marTop w:val="0"/>
      <w:marBottom w:val="0"/>
      <w:divBdr>
        <w:top w:val="none" w:sz="0" w:space="0" w:color="auto"/>
        <w:left w:val="none" w:sz="0" w:space="0" w:color="auto"/>
        <w:bottom w:val="none" w:sz="0" w:space="0" w:color="auto"/>
        <w:right w:val="none" w:sz="0" w:space="0" w:color="auto"/>
      </w:divBdr>
    </w:div>
    <w:div w:id="1567716543">
      <w:bodyDiv w:val="1"/>
      <w:marLeft w:val="0"/>
      <w:marRight w:val="0"/>
      <w:marTop w:val="0"/>
      <w:marBottom w:val="0"/>
      <w:divBdr>
        <w:top w:val="none" w:sz="0" w:space="0" w:color="auto"/>
        <w:left w:val="none" w:sz="0" w:space="0" w:color="auto"/>
        <w:bottom w:val="none" w:sz="0" w:space="0" w:color="auto"/>
        <w:right w:val="none" w:sz="0" w:space="0" w:color="auto"/>
      </w:divBdr>
    </w:div>
    <w:div w:id="1751538475">
      <w:bodyDiv w:val="1"/>
      <w:marLeft w:val="0"/>
      <w:marRight w:val="0"/>
      <w:marTop w:val="0"/>
      <w:marBottom w:val="0"/>
      <w:divBdr>
        <w:top w:val="none" w:sz="0" w:space="0" w:color="auto"/>
        <w:left w:val="none" w:sz="0" w:space="0" w:color="auto"/>
        <w:bottom w:val="none" w:sz="0" w:space="0" w:color="auto"/>
        <w:right w:val="none" w:sz="0" w:space="0" w:color="auto"/>
      </w:divBdr>
    </w:div>
    <w:div w:id="186004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22A17-7863-4DE9-B09B-DD54CD234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.template_physics_item_diagnostic.dotx</Template>
  <TotalTime>92</TotalTime>
  <Pages>4</Pages>
  <Words>1662</Words>
  <Characters>9474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27</cp:revision>
  <cp:lastPrinted>2017-02-24T16:20:00Z</cp:lastPrinted>
  <dcterms:created xsi:type="dcterms:W3CDTF">2018-10-11T11:09:00Z</dcterms:created>
  <dcterms:modified xsi:type="dcterms:W3CDTF">2019-04-09T14:51:00Z</dcterms:modified>
</cp:coreProperties>
</file>